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3C0C0">
      <w:pPr>
        <w:spacing w:line="560" w:lineRule="exact"/>
        <w:jc w:val="center"/>
        <w:rPr>
          <w:rFonts w:hint="eastAsia" w:ascii="宋体" w:hAnsi="宋体"/>
          <w:color w:val="auto"/>
          <w:u w:val="none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贵州食品工程职业学院请假审批表</w:t>
      </w:r>
      <w:r>
        <w:rPr>
          <w:rFonts w:hint="eastAsia" w:ascii="宋体" w:hAnsi="宋体"/>
          <w:color w:val="auto"/>
          <w:u w:val="none"/>
        </w:rPr>
        <w:t xml:space="preserve">          </w:t>
      </w:r>
    </w:p>
    <w:p w14:paraId="50364A15">
      <w:pPr>
        <w:spacing w:line="560" w:lineRule="exact"/>
        <w:ind w:firstLine="4305" w:firstLineChars="2050"/>
        <w:jc w:val="right"/>
        <w:rPr>
          <w:rFonts w:ascii="宋体"/>
          <w:color w:val="auto"/>
          <w:u w:val="none"/>
        </w:rPr>
      </w:pPr>
      <w:r>
        <w:rPr>
          <w:rFonts w:hint="eastAsia" w:ascii="宋体" w:hAnsi="宋体"/>
          <w:color w:val="auto"/>
          <w:u w:val="none"/>
        </w:rPr>
        <w:t>填表时间：       年    月  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605"/>
        <w:gridCol w:w="1464"/>
        <w:gridCol w:w="425"/>
        <w:gridCol w:w="406"/>
        <w:gridCol w:w="620"/>
        <w:gridCol w:w="1570"/>
        <w:gridCol w:w="239"/>
        <w:gridCol w:w="283"/>
        <w:gridCol w:w="1134"/>
        <w:gridCol w:w="1418"/>
      </w:tblGrid>
      <w:tr w14:paraId="09D5A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4FAA5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部门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8D05ED1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2275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姓名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CA71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255A6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职务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CA1B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</w:p>
        </w:tc>
      </w:tr>
      <w:tr w14:paraId="2664E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4144D">
            <w:pPr>
              <w:widowControl/>
              <w:spacing w:line="560" w:lineRule="exact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 xml:space="preserve">1.请假类别：□公假      □事假      □病假      □婚假      □丧假         □工伤假 </w:t>
            </w:r>
          </w:p>
          <w:p w14:paraId="5D0BBD2A">
            <w:pPr>
              <w:widowControl/>
              <w:spacing w:line="560" w:lineRule="exact"/>
              <w:ind w:firstLine="1260" w:firstLineChars="600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□产假</w:t>
            </w:r>
            <w:bookmarkStart w:id="0" w:name="OLE_LINK1"/>
            <w:r>
              <w:rPr>
                <w:rFonts w:hint="eastAsia" w:ascii="宋体" w:hAnsi="宋体" w:cs="宋体"/>
                <w:bCs/>
                <w:color w:val="auto"/>
                <w:u w:val="none"/>
              </w:rPr>
              <w:t xml:space="preserve">      </w:t>
            </w:r>
            <w:bookmarkEnd w:id="0"/>
            <w:r>
              <w:rPr>
                <w:rFonts w:hint="eastAsia" w:ascii="宋体" w:hAnsi="宋体" w:cs="宋体"/>
                <w:bCs/>
                <w:color w:val="auto"/>
                <w:u w:val="none"/>
              </w:rPr>
              <w:t>□护理假    □陪护假    □育儿假    □其他</w:t>
            </w:r>
          </w:p>
        </w:tc>
      </w:tr>
      <w:tr w14:paraId="7EE7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73C207">
            <w:pPr>
              <w:widowControl/>
              <w:spacing w:line="560" w:lineRule="exact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2.请假事由：</w:t>
            </w:r>
          </w:p>
        </w:tc>
      </w:tr>
      <w:tr w14:paraId="099B8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CC3AD">
            <w:pPr>
              <w:widowControl/>
              <w:spacing w:line="560" w:lineRule="exact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3.请假时间：自       年      月      日 至      年    月    日         共计     天</w:t>
            </w:r>
          </w:p>
        </w:tc>
      </w:tr>
      <w:tr w14:paraId="0E5F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95794">
            <w:pPr>
              <w:widowControl/>
              <w:spacing w:line="560" w:lineRule="exact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审核意见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1A48D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部门负责人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2A29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分管院领导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68B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院领导</w:t>
            </w:r>
          </w:p>
        </w:tc>
      </w:tr>
      <w:tr w14:paraId="701D6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2BB6">
            <w:pPr>
              <w:widowControl/>
              <w:spacing w:line="560" w:lineRule="exact"/>
              <w:rPr>
                <w:rFonts w:hint="eastAsia" w:ascii="宋体" w:hAnsi="宋体" w:cs="宋体"/>
                <w:bCs/>
                <w:color w:val="auto"/>
                <w:u w:val="none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C87F5">
            <w:pPr>
              <w:widowControl/>
              <w:spacing w:line="560" w:lineRule="exact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　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28AD9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8C07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　</w:t>
            </w:r>
          </w:p>
        </w:tc>
      </w:tr>
      <w:tr w14:paraId="1C16D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46E0">
            <w:pPr>
              <w:widowControl/>
              <w:spacing w:line="560" w:lineRule="exact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4.销假时间：</w:t>
            </w:r>
          </w:p>
        </w:tc>
      </w:tr>
      <w:tr w14:paraId="37A53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ACAC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实际请假天数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0ED6">
            <w:pPr>
              <w:widowControl/>
              <w:spacing w:line="560" w:lineRule="exact"/>
              <w:rPr>
                <w:rFonts w:hint="eastAsia" w:ascii="宋体" w:hAnsi="宋体" w:cs="宋体"/>
                <w:bCs/>
                <w:color w:val="auto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051B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color w:val="auto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经办人</w:t>
            </w:r>
          </w:p>
        </w:tc>
        <w:tc>
          <w:tcPr>
            <w:tcW w:w="3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9CBA">
            <w:pPr>
              <w:widowControl/>
              <w:spacing w:line="560" w:lineRule="exact"/>
              <w:rPr>
                <w:rFonts w:hint="eastAsia" w:ascii="宋体" w:hAnsi="宋体" w:cs="宋体"/>
                <w:bCs/>
                <w:color w:val="auto"/>
                <w:u w:val="none"/>
              </w:rPr>
            </w:pPr>
          </w:p>
        </w:tc>
      </w:tr>
      <w:tr w14:paraId="718C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650A">
            <w:pPr>
              <w:widowControl/>
              <w:spacing w:line="560" w:lineRule="exact"/>
              <w:rPr>
                <w:rFonts w:hint="eastAsia" w:ascii="宋体" w:hAnsi="宋体" w:eastAsia="宋体" w:cs="宋体"/>
                <w:bCs/>
                <w:color w:val="auto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u w:val="none"/>
              </w:rPr>
              <w:t>备注</w:t>
            </w:r>
            <w:r>
              <w:rPr>
                <w:rFonts w:hint="eastAsia" w:ascii="宋体" w:hAnsi="宋体" w:cs="宋体"/>
                <w:bCs/>
                <w:color w:val="auto"/>
                <w:u w:val="none"/>
                <w:lang w:eastAsia="zh-CN"/>
              </w:rPr>
              <w:t>：</w:t>
            </w:r>
          </w:p>
        </w:tc>
      </w:tr>
    </w:tbl>
    <w:p w14:paraId="264F208D">
      <w:pPr>
        <w:spacing w:line="400" w:lineRule="exact"/>
        <w:ind w:firstLine="420" w:firstLineChars="200"/>
        <w:rPr>
          <w:rFonts w:ascii="宋体"/>
          <w:color w:val="auto"/>
          <w:u w:val="none"/>
        </w:rPr>
      </w:pPr>
      <w:r>
        <w:rPr>
          <w:rFonts w:hint="eastAsia" w:ascii="宋体"/>
          <w:color w:val="auto"/>
          <w:u w:val="none"/>
        </w:rPr>
        <w:t>注：1.请假3天（含3天）以上须填写《贵州食品工程职业学院请假审批表》</w:t>
      </w:r>
      <w:r>
        <w:rPr>
          <w:rFonts w:hint="eastAsia" w:ascii="宋体"/>
          <w:color w:val="auto"/>
          <w:u w:val="none"/>
          <w:lang w:eastAsia="zh-CN"/>
        </w:rPr>
        <w:t>，</w:t>
      </w:r>
      <w:r>
        <w:rPr>
          <w:rFonts w:hint="eastAsia" w:ascii="宋体"/>
          <w:color w:val="auto"/>
          <w:u w:val="none"/>
          <w:lang w:val="en-US" w:eastAsia="zh-CN"/>
        </w:rPr>
        <w:t>原则上均</w:t>
      </w:r>
      <w:r>
        <w:rPr>
          <w:rFonts w:hint="eastAsia" w:ascii="宋体"/>
          <w:color w:val="auto"/>
          <w:u w:val="none"/>
        </w:rPr>
        <w:t>须</w:t>
      </w:r>
      <w:r>
        <w:rPr>
          <w:rFonts w:hint="eastAsia" w:ascii="宋体"/>
          <w:color w:val="auto"/>
          <w:u w:val="none"/>
          <w:lang w:val="en-US" w:eastAsia="zh-CN"/>
        </w:rPr>
        <w:t>提供相关印证材料</w:t>
      </w:r>
      <w:r>
        <w:rPr>
          <w:rFonts w:hint="eastAsia" w:ascii="宋体"/>
          <w:color w:val="auto"/>
          <w:u w:val="none"/>
        </w:rPr>
        <w:t>；</w:t>
      </w:r>
    </w:p>
    <w:p w14:paraId="44A08721">
      <w:pPr>
        <w:spacing w:line="400" w:lineRule="exact"/>
        <w:ind w:firstLine="420" w:firstLineChars="200"/>
        <w:rPr>
          <w:rFonts w:ascii="宋体"/>
          <w:color w:val="auto"/>
          <w:u w:val="none"/>
        </w:rPr>
      </w:pPr>
      <w:r>
        <w:rPr>
          <w:rFonts w:hint="eastAsia" w:ascii="宋体"/>
          <w:color w:val="auto"/>
          <w:u w:val="none"/>
        </w:rPr>
        <w:t>2.假期结束须及时到人事处办理销假手续；</w:t>
      </w:r>
    </w:p>
    <w:p w14:paraId="362F1585">
      <w:pPr>
        <w:spacing w:line="400" w:lineRule="exact"/>
        <w:ind w:firstLine="420" w:firstLineChars="200"/>
        <w:rPr>
          <w:rFonts w:hint="eastAsia" w:ascii="宋体" w:hAnsi="宋体" w:eastAsia="宋体"/>
          <w:b/>
          <w:color w:val="auto"/>
          <w:sz w:val="32"/>
          <w:szCs w:val="32"/>
          <w:u w:val="none"/>
          <w:lang w:eastAsia="zh-CN"/>
        </w:rPr>
        <w:sectPr>
          <w:pgSz w:w="11900" w:h="16840"/>
          <w:pgMar w:top="1984" w:right="1474" w:bottom="2098" w:left="1587" w:header="851" w:footer="992" w:gutter="0"/>
          <w:pgNumType w:fmt="numberInDash"/>
          <w:cols w:space="0" w:num="1"/>
          <w:docGrid w:type="lines" w:linePitch="431" w:charSpace="0"/>
        </w:sectPr>
      </w:pPr>
      <w:r>
        <w:rPr>
          <w:rFonts w:hint="eastAsia" w:ascii="宋体"/>
          <w:color w:val="auto"/>
          <w:u w:val="none"/>
        </w:rPr>
        <w:t>3.本表交由组织人事处存档</w:t>
      </w:r>
      <w:r>
        <w:rPr>
          <w:rFonts w:hint="eastAsia" w:ascii="宋体"/>
          <w:color w:val="auto"/>
          <w:u w:val="none"/>
          <w:lang w:eastAsia="zh-CN"/>
        </w:rPr>
        <w:t>。</w:t>
      </w:r>
    </w:p>
    <w:p w14:paraId="1D661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3299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0E7"/>
    <w:rsid w:val="230310E7"/>
    <w:rsid w:val="27F1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221</Characters>
  <Lines>0</Lines>
  <Paragraphs>0</Paragraphs>
  <TotalTime>1</TotalTime>
  <ScaleCrop>false</ScaleCrop>
  <LinksUpToDate>false</LinksUpToDate>
  <CharactersWithSpaces>348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2025-10-23T01:52:00Z</dcterms:created>
  <dc:creator>鬱</dc:creator>
  <cp:lastModifiedBy>鬱</cp:lastModifiedBy>
  <dcterms:modified xsi:type="dcterms:W3CDTF">2025-10-23T03:35:46Z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89FA8CD8A007420E81DA7606958BEEED_11</vt:lpwstr>
  </property>
  <property fmtid="{D5CDD505-2E9C-101B-9397-08002B2CF9AE}" pid="4" name="KSOTemplateDocerSaveRecord">
    <vt:lpwstr>eyJoZGlkIjoiM2IzMDA2ZjdmMzU5MzJlNTdlZjY1ZThmNmZlMTc3MDUiLCJ1c2VySWQiOiI1MjYwMzU3MDMifQ==</vt:lpwstr>
  </property>
</Properties>
</file>